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22" w:firstLineChars="150"/>
        <w:rPr>
          <w:rFonts w:hint="eastAsia" w:ascii="楷体_GB2312" w:eastAsia="楷体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响应文件格式</w:t>
      </w:r>
      <w:r>
        <w:rPr>
          <w:rFonts w:hint="eastAsia" w:ascii="楷体_GB2312" w:eastAsia="楷体_GB2312"/>
          <w:b/>
          <w:bCs/>
          <w:color w:val="00000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一、询价采购供应商报价函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安徽工程大学图书馆：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关于本次询价采购项目，我公司已认真阅读了贵单位发布的询价采购函，决定参加报价。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1.我方愿意按照询价文件规定的各项要求，向买方提供所需的货物与服务，总投标价为人民币 （大写、加粗）。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2.交货期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合同签订后 日内将货物送至指定地点（安徽工程大学图书馆）。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3.备注：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（1）我公司报价书（胶装）一式贰份，一个正本，一个副本，密封在一个独立密封袋内；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（2）我公司理解最后的成交价不一定是最低报价；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4.联系方式</w:t>
      </w:r>
    </w:p>
    <w:p>
      <w:pPr>
        <w:spacing w:line="460" w:lineRule="exact"/>
        <w:ind w:firstLine="700" w:firstLineChars="2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授权代表（法人）： 电话： 手机：</w:t>
      </w:r>
    </w:p>
    <w:p>
      <w:pPr>
        <w:spacing w:line="460" w:lineRule="exact"/>
        <w:ind w:firstLine="700" w:firstLineChars="2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供应商盖章地址： </w:t>
      </w:r>
    </w:p>
    <w:p>
      <w:pPr>
        <w:spacing w:line="460" w:lineRule="exact"/>
        <w:ind w:firstLine="700" w:firstLineChars="2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年 月 日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二、报价表：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报价表要有货物名称，数量，单价，总价，规格型号，生产厂家等内容。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三、项目技术参数响应表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规范性要求：为确保后期验收顺利实施，除提交设备投标报价清单外，技术参数响应必须按如下格式如实填写，否则出现验收问题由成交商自行负责。</w:t>
      </w:r>
    </w:p>
    <w:tbl>
      <w:tblPr>
        <w:tblStyle w:val="5"/>
        <w:tblW w:w="93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276"/>
        <w:gridCol w:w="2410"/>
        <w:gridCol w:w="2693"/>
        <w:gridCol w:w="1417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ind w:firstLine="8" w:firstLineChars="3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招标技术参数规格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投标技术参数规格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响应情况</w:t>
            </w: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ind w:firstLine="420" w:firstLineChars="15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ind w:firstLine="420" w:firstLineChars="15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ind w:firstLine="420" w:firstLineChars="15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品牌/型号：</w:t>
            </w:r>
          </w:p>
          <w:p>
            <w:pPr>
              <w:spacing w:line="46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所投产品技术参数描述：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60" w:lineRule="exact"/>
              <w:ind w:firstLine="420" w:firstLineChars="15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line="460" w:lineRule="exact"/>
              <w:ind w:firstLine="420" w:firstLineChars="15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四、有关资质证明材料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五、技术支持和服务承诺</w:t>
      </w:r>
      <w:r>
        <w:rPr>
          <w:rFonts w:hint="eastAsia" w:ascii="楷体_GB2312" w:eastAsia="楷体_GB2312"/>
          <w:color w:val="000000"/>
          <w:sz w:val="28"/>
          <w:szCs w:val="28"/>
        </w:rPr>
        <w:br w:type="textWrapping"/>
      </w:r>
      <w:r>
        <w:rPr>
          <w:rFonts w:hint="eastAsia" w:ascii="楷体_GB2312" w:eastAsia="楷体_GB2312"/>
          <w:color w:val="000000"/>
          <w:sz w:val="28"/>
          <w:szCs w:val="28"/>
        </w:rPr>
        <w:t>技术支持和服务内容承诺书（包括售后服务方案，交货期，售后服务承诺书，供货质量承诺书）</w:t>
      </w:r>
    </w:p>
    <w:p>
      <w:pPr>
        <w:spacing w:line="460" w:lineRule="exact"/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0E"/>
    <w:rsid w:val="0011467E"/>
    <w:rsid w:val="00187838"/>
    <w:rsid w:val="004760FD"/>
    <w:rsid w:val="00485EF8"/>
    <w:rsid w:val="004E5109"/>
    <w:rsid w:val="00514351"/>
    <w:rsid w:val="005916F2"/>
    <w:rsid w:val="00596181"/>
    <w:rsid w:val="00895213"/>
    <w:rsid w:val="00923BDC"/>
    <w:rsid w:val="00C25E0E"/>
    <w:rsid w:val="00D94596"/>
    <w:rsid w:val="00ED6171"/>
    <w:rsid w:val="00FF25FB"/>
    <w:rsid w:val="71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rticle-title"/>
    <w:basedOn w:val="1"/>
    <w:uiPriority w:val="0"/>
    <w:pPr>
      <w:widowControl/>
      <w:spacing w:line="540" w:lineRule="atLeast"/>
      <w:jc w:val="center"/>
    </w:pPr>
    <w:rPr>
      <w:rFonts w:ascii="微软雅黑" w:hAnsi="微软雅黑" w:eastAsia="微软雅黑" w:cs="宋体"/>
      <w:color w:val="333333"/>
      <w:kern w:val="0"/>
      <w:sz w:val="27"/>
      <w:szCs w:val="27"/>
    </w:rPr>
  </w:style>
  <w:style w:type="paragraph" w:customStyle="1" w:styleId="8">
    <w:name w:val="article-info"/>
    <w:basedOn w:val="1"/>
    <w:qFormat/>
    <w:uiPriority w:val="0"/>
    <w:pPr>
      <w:widowControl/>
      <w:spacing w:after="225" w:line="360" w:lineRule="atLeast"/>
      <w:jc w:val="center"/>
    </w:pPr>
    <w:rPr>
      <w:rFonts w:ascii="微软雅黑" w:hAnsi="微软雅黑" w:eastAsia="微软雅黑" w:cs="宋体"/>
      <w:color w:val="9EA3B0"/>
      <w:kern w:val="0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371</Words>
  <Characters>2116</Characters>
  <Lines>17</Lines>
  <Paragraphs>4</Paragraphs>
  <TotalTime>32</TotalTime>
  <ScaleCrop>false</ScaleCrop>
  <LinksUpToDate>false</LinksUpToDate>
  <CharactersWithSpaces>2483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2021-03-25T02:27:00Z</dcterms:created>
  <dc:creator>张彤彤</dc:creator>
  <cp:lastModifiedBy>admin</cp:lastModifiedBy>
  <dcterms:modified xsi:type="dcterms:W3CDTF">2021-03-25T07:00:36Z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ECBD2F271C2D4300BD3A4DC0CAA4E62D</vt:lpwstr>
  </property>
</Properties>
</file>