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4E55" w:rsidRDefault="00E24E55">
      <w:pPr>
        <w:ind w:leftChars="-135" w:left="96" w:hangingChars="118" w:hanging="379"/>
        <w:jc w:val="center"/>
        <w:rPr>
          <w:b/>
          <w:bCs/>
          <w:sz w:val="32"/>
          <w:szCs w:val="32"/>
        </w:rPr>
      </w:pPr>
    </w:p>
    <w:p w:rsidR="00E24E55" w:rsidRDefault="00536FE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纪念第</w:t>
      </w:r>
      <w:r>
        <w:rPr>
          <w:rFonts w:hint="eastAsia"/>
          <w:b/>
          <w:bCs/>
          <w:sz w:val="32"/>
          <w:szCs w:val="32"/>
        </w:rPr>
        <w:t>25</w:t>
      </w:r>
      <w:r>
        <w:rPr>
          <w:rFonts w:hint="eastAsia"/>
          <w:b/>
          <w:bCs/>
          <w:sz w:val="32"/>
          <w:szCs w:val="32"/>
        </w:rPr>
        <w:t>个</w:t>
      </w:r>
      <w:r>
        <w:rPr>
          <w:rFonts w:hint="eastAsia"/>
          <w:b/>
          <w:bCs/>
          <w:sz w:val="32"/>
          <w:szCs w:val="32"/>
        </w:rPr>
        <w:t>4.23</w:t>
      </w:r>
      <w:r>
        <w:rPr>
          <w:rFonts w:hint="eastAsia"/>
          <w:b/>
          <w:bCs/>
          <w:sz w:val="32"/>
          <w:szCs w:val="32"/>
        </w:rPr>
        <w:t>世界读书日系列活动方案</w:t>
      </w:r>
    </w:p>
    <w:p w:rsidR="00E24E55" w:rsidRDefault="00536FED">
      <w:pPr>
        <w:widowControl/>
        <w:ind w:firstLine="37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人间四月美如画，在这孕育着希望和梦想的时节，我们即将迎来第二十五个世界</w:t>
      </w:r>
      <w:r>
        <w:rPr>
          <w:rFonts w:asciiTheme="minorEastAsia" w:hAnsiTheme="minorEastAsia" w:cstheme="minorEastAsia" w:hint="eastAsia"/>
          <w:sz w:val="28"/>
          <w:szCs w:val="28"/>
        </w:rPr>
        <w:t>读书</w:t>
      </w:r>
      <w:r>
        <w:rPr>
          <w:rFonts w:asciiTheme="minorEastAsia" w:hAnsiTheme="minorEastAsia" w:cstheme="minorEastAsia" w:hint="eastAsia"/>
          <w:sz w:val="28"/>
          <w:szCs w:val="28"/>
        </w:rPr>
        <w:t>日。当前，在全国人民的共同努力下，我们已经取得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战“疫”的阶段性成效，但防控工作仍然不能放松。此时此刻，读书不仅能让我们</w:t>
      </w:r>
      <w:r w:rsidR="00F66BC9">
        <w:rPr>
          <w:rFonts w:asciiTheme="minorEastAsia" w:hAnsiTheme="minorEastAsia" w:cstheme="minorEastAsia" w:hint="eastAsia"/>
          <w:sz w:val="28"/>
          <w:szCs w:val="28"/>
        </w:rPr>
        <w:t>学到</w:t>
      </w:r>
      <w:r>
        <w:rPr>
          <w:rFonts w:asciiTheme="minorEastAsia" w:hAnsiTheme="minorEastAsia" w:cstheme="minorEastAsia" w:hint="eastAsia"/>
          <w:sz w:val="28"/>
          <w:szCs w:val="28"/>
        </w:rPr>
        <w:t>科学应对疫情的知识，更有助于我们提升静养身心的修为，树立家国天下的情怀，</w:t>
      </w:r>
      <w:r w:rsidR="00F66BC9">
        <w:rPr>
          <w:rFonts w:asciiTheme="minorEastAsia" w:hAnsiTheme="minorEastAsia" w:cstheme="minorEastAsia" w:hint="eastAsia"/>
          <w:sz w:val="28"/>
          <w:szCs w:val="28"/>
        </w:rPr>
        <w:t xml:space="preserve"> 获得</w:t>
      </w:r>
      <w:r>
        <w:rPr>
          <w:rFonts w:asciiTheme="minorEastAsia" w:hAnsiTheme="minorEastAsia" w:cstheme="minorEastAsia" w:hint="eastAsia"/>
          <w:sz w:val="28"/>
          <w:szCs w:val="28"/>
        </w:rPr>
        <w:t>直面时艰、勇毅前行的智慧和勇气。为此，在第二十五个世界</w:t>
      </w:r>
      <w:r>
        <w:rPr>
          <w:rFonts w:asciiTheme="minorEastAsia" w:hAnsiTheme="minorEastAsia" w:cstheme="minorEastAsia" w:hint="eastAsia"/>
          <w:sz w:val="28"/>
          <w:szCs w:val="28"/>
        </w:rPr>
        <w:t>读书</w:t>
      </w:r>
      <w:r>
        <w:rPr>
          <w:rFonts w:asciiTheme="minorEastAsia" w:hAnsiTheme="minorEastAsia" w:cstheme="minorEastAsia" w:hint="eastAsia"/>
          <w:sz w:val="28"/>
          <w:szCs w:val="28"/>
        </w:rPr>
        <w:t>日来临之际，校关工委、宣传部、校团委、图书馆等部门将联合开展主题为“读书战‘疫’时，最美书香季”系列</w:t>
      </w:r>
      <w:r>
        <w:rPr>
          <w:rFonts w:asciiTheme="minorEastAsia" w:hAnsiTheme="minorEastAsia" w:cstheme="minorEastAsia" w:hint="eastAsia"/>
          <w:sz w:val="28"/>
          <w:szCs w:val="28"/>
        </w:rPr>
        <w:t>纪念</w:t>
      </w:r>
      <w:r>
        <w:rPr>
          <w:rFonts w:asciiTheme="minorEastAsia" w:hAnsiTheme="minorEastAsia" w:cstheme="minorEastAsia" w:hint="eastAsia"/>
          <w:sz w:val="28"/>
          <w:szCs w:val="28"/>
        </w:rPr>
        <w:t>活动，鉴于特殊时期，活动以线上为主，方案如下：</w:t>
      </w:r>
    </w:p>
    <w:p w:rsidR="00E24E55" w:rsidRDefault="00536FED">
      <w:pPr>
        <w:ind w:leftChars="-135" w:left="47" w:hangingChars="118" w:hanging="33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一、宣传</w:t>
      </w:r>
    </w:p>
    <w:p w:rsidR="00E24E55" w:rsidRDefault="00536FED">
      <w:pPr>
        <w:ind w:leftChars="-135" w:left="47" w:hangingChars="118" w:hanging="33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1</w:t>
      </w:r>
      <w:r>
        <w:rPr>
          <w:rFonts w:ascii="宋体" w:eastAsia="宋体" w:hAnsi="宋体" w:cs="宋体" w:hint="eastAsia"/>
          <w:sz w:val="28"/>
          <w:szCs w:val="28"/>
        </w:rPr>
        <w:t>、悬挂主题宣传横幅</w:t>
      </w:r>
    </w:p>
    <w:p w:rsidR="00E24E55" w:rsidRDefault="00536FED">
      <w:pPr>
        <w:pStyle w:val="10"/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负责部门：流通阅览部</w:t>
      </w:r>
    </w:p>
    <w:p w:rsidR="00E24E55" w:rsidRDefault="00536FED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、下发《关于开展第</w:t>
      </w:r>
      <w:r>
        <w:rPr>
          <w:rFonts w:ascii="宋体" w:eastAsia="宋体" w:hAnsi="宋体" w:cs="宋体" w:hint="eastAsia"/>
          <w:sz w:val="28"/>
          <w:szCs w:val="28"/>
        </w:rPr>
        <w:t>25</w:t>
      </w:r>
      <w:r>
        <w:rPr>
          <w:rFonts w:ascii="宋体" w:eastAsia="宋体" w:hAnsi="宋体" w:cs="宋体" w:hint="eastAsia"/>
          <w:sz w:val="28"/>
          <w:szCs w:val="28"/>
        </w:rPr>
        <w:t>个</w:t>
      </w:r>
      <w:r>
        <w:rPr>
          <w:rFonts w:ascii="宋体" w:eastAsia="宋体" w:hAnsi="宋体" w:cs="宋体" w:hint="eastAsia"/>
          <w:sz w:val="28"/>
          <w:szCs w:val="28"/>
        </w:rPr>
        <w:t>4.23</w:t>
      </w:r>
      <w:r>
        <w:rPr>
          <w:rFonts w:ascii="宋体" w:eastAsia="宋体" w:hAnsi="宋体" w:cs="宋体" w:hint="eastAsia"/>
          <w:sz w:val="28"/>
          <w:szCs w:val="28"/>
        </w:rPr>
        <w:t>世界读书日系列活动的通知》</w:t>
      </w:r>
    </w:p>
    <w:p w:rsidR="00E24E55" w:rsidRDefault="00536FED">
      <w:pPr>
        <w:pStyle w:val="10"/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负责部门：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流通阅览部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办公室</w:t>
      </w:r>
    </w:p>
    <w:p w:rsidR="00E24E55" w:rsidRDefault="00536FED">
      <w:pPr>
        <w:pStyle w:val="10"/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、图书馆主页、多媒体、微信公众号主题宣传</w:t>
      </w:r>
    </w:p>
    <w:p w:rsidR="00E24E55" w:rsidRDefault="00536FED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内容：世界读书日介绍、系列活动宣传介绍</w:t>
      </w:r>
    </w:p>
    <w:p w:rsidR="00E24E55" w:rsidRDefault="00536FED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负责部门：流通阅览部信息参考部</w:t>
      </w:r>
    </w:p>
    <w:p w:rsidR="00E24E55" w:rsidRDefault="00536FED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二、主要内容及安排</w:t>
      </w:r>
    </w:p>
    <w:p w:rsidR="00E24E55" w:rsidRDefault="00536FED">
      <w:pPr>
        <w:pStyle w:val="a5"/>
        <w:widowControl/>
        <w:numPr>
          <w:ilvl w:val="0"/>
          <w:numId w:val="1"/>
        </w:numPr>
        <w:spacing w:line="360" w:lineRule="atLeas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“绘心图”趣味写作活动</w:t>
      </w:r>
    </w:p>
    <w:p w:rsidR="00E24E55" w:rsidRDefault="00536FED">
      <w:pPr>
        <w:pStyle w:val="a5"/>
        <w:widowControl/>
        <w:spacing w:line="360" w:lineRule="atLeast"/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时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间：</w:t>
      </w: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日——</w:t>
      </w: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E24E55" w:rsidRDefault="00536FED">
      <w:pPr>
        <w:pStyle w:val="a5"/>
        <w:widowControl/>
        <w:spacing w:line="360" w:lineRule="atLeast"/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负责部门：图书馆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文澜读书社</w:t>
      </w:r>
    </w:p>
    <w:p w:rsidR="00E24E55" w:rsidRDefault="00536FED">
      <w:pPr>
        <w:pStyle w:val="a5"/>
        <w:widowControl/>
        <w:numPr>
          <w:ilvl w:val="0"/>
          <w:numId w:val="1"/>
        </w:numPr>
        <w:spacing w:line="360" w:lineRule="atLeas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读书战“疫”——好书推荐活动</w:t>
      </w:r>
    </w:p>
    <w:p w:rsidR="00E24E55" w:rsidRDefault="00536FED">
      <w:pPr>
        <w:pStyle w:val="a5"/>
        <w:widowControl/>
        <w:spacing w:line="360" w:lineRule="atLeast"/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时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间：</w:t>
      </w: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月——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</w:p>
    <w:p w:rsidR="00E24E55" w:rsidRDefault="00536FED">
      <w:pPr>
        <w:pStyle w:val="a5"/>
        <w:widowControl/>
        <w:spacing w:line="360" w:lineRule="atLeas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负责部门：流通阅览部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信息参考部</w:t>
      </w:r>
    </w:p>
    <w:p w:rsidR="00E24E55" w:rsidRDefault="00536FED">
      <w:pPr>
        <w:pStyle w:val="a5"/>
        <w:widowControl/>
        <w:numPr>
          <w:ilvl w:val="0"/>
          <w:numId w:val="1"/>
        </w:numPr>
        <w:spacing w:line="360" w:lineRule="atLeas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“你选书，我买单”活动</w:t>
      </w:r>
    </w:p>
    <w:p w:rsidR="00E24E55" w:rsidRDefault="00536FED">
      <w:pPr>
        <w:pStyle w:val="a5"/>
        <w:widowControl/>
        <w:spacing w:line="360" w:lineRule="atLeast"/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时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间：</w:t>
      </w: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日——</w:t>
      </w: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E24E55" w:rsidRDefault="00536FED">
      <w:pPr>
        <w:pStyle w:val="a5"/>
        <w:widowControl/>
        <w:spacing w:line="360" w:lineRule="atLeast"/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负责部门：资源建设部</w:t>
      </w:r>
    </w:p>
    <w:p w:rsidR="00E24E55" w:rsidRDefault="00536FED">
      <w:pPr>
        <w:pStyle w:val="a5"/>
        <w:widowControl/>
        <w:numPr>
          <w:ilvl w:val="0"/>
          <w:numId w:val="1"/>
        </w:numPr>
        <w:tabs>
          <w:tab w:val="left" w:pos="531"/>
        </w:tabs>
        <w:spacing w:line="360" w:lineRule="atLeas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“书签为伴，防疫同行”活动</w:t>
      </w:r>
    </w:p>
    <w:p w:rsidR="00E24E55" w:rsidRDefault="00536FED">
      <w:pPr>
        <w:pStyle w:val="a5"/>
        <w:widowControl/>
        <w:tabs>
          <w:tab w:val="left" w:pos="531"/>
        </w:tabs>
        <w:spacing w:line="360" w:lineRule="atLeast"/>
        <w:ind w:leftChars="200" w:left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时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间：</w:t>
      </w: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15</w:t>
      </w:r>
      <w:r>
        <w:rPr>
          <w:rFonts w:asciiTheme="minorEastAsia" w:hAnsiTheme="minorEastAsia" w:cstheme="minorEastAsia" w:hint="eastAsia"/>
          <w:sz w:val="28"/>
          <w:szCs w:val="28"/>
        </w:rPr>
        <w:t>日——</w:t>
      </w: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23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E24E55" w:rsidRDefault="00536FED">
      <w:pPr>
        <w:pStyle w:val="a5"/>
        <w:widowControl/>
        <w:tabs>
          <w:tab w:val="left" w:pos="531"/>
        </w:tabs>
        <w:spacing w:line="360" w:lineRule="atLeast"/>
        <w:ind w:leftChars="200" w:left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负责部门：图书馆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校读委会</w:t>
      </w:r>
    </w:p>
    <w:p w:rsidR="00E24E55" w:rsidRDefault="00536FED">
      <w:pPr>
        <w:pStyle w:val="a5"/>
        <w:widowControl/>
        <w:numPr>
          <w:ilvl w:val="0"/>
          <w:numId w:val="1"/>
        </w:numPr>
        <w:tabs>
          <w:tab w:val="left" w:pos="531"/>
        </w:tabs>
        <w:spacing w:line="360" w:lineRule="atLeas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“书香家年华”活动</w:t>
      </w:r>
    </w:p>
    <w:p w:rsidR="00E24E55" w:rsidRDefault="00536FED">
      <w:pPr>
        <w:pStyle w:val="a5"/>
        <w:widowControl/>
        <w:tabs>
          <w:tab w:val="left" w:pos="531"/>
        </w:tabs>
        <w:spacing w:line="360" w:lineRule="atLeast"/>
        <w:ind w:leftChars="200" w:left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时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间：</w:t>
      </w: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23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E24E55" w:rsidRDefault="00536FED">
      <w:pPr>
        <w:pStyle w:val="a5"/>
        <w:widowControl/>
        <w:tabs>
          <w:tab w:val="left" w:pos="531"/>
        </w:tabs>
        <w:spacing w:line="360" w:lineRule="atLeast"/>
        <w:ind w:leftChars="200" w:left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负责部门：图书馆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文澜读书社</w:t>
      </w:r>
    </w:p>
    <w:p w:rsidR="00E24E55" w:rsidRDefault="00536FED">
      <w:pPr>
        <w:pStyle w:val="a5"/>
        <w:widowControl/>
        <w:numPr>
          <w:ilvl w:val="0"/>
          <w:numId w:val="1"/>
        </w:numPr>
        <w:tabs>
          <w:tab w:val="left" w:pos="531"/>
        </w:tabs>
        <w:spacing w:line="360" w:lineRule="atLeas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“温故知新”最美书摘活动</w:t>
      </w:r>
    </w:p>
    <w:p w:rsidR="00E24E55" w:rsidRDefault="00536FED">
      <w:pPr>
        <w:pStyle w:val="a5"/>
        <w:widowControl/>
        <w:tabs>
          <w:tab w:val="left" w:pos="531"/>
        </w:tabs>
        <w:spacing w:line="360" w:lineRule="atLeast"/>
        <w:ind w:leftChars="200" w:left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时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间：</w:t>
      </w: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月中旬——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月中旬</w:t>
      </w:r>
    </w:p>
    <w:p w:rsidR="00E24E55" w:rsidRDefault="00536FED">
      <w:pPr>
        <w:pStyle w:val="a5"/>
        <w:widowControl/>
        <w:tabs>
          <w:tab w:val="left" w:pos="531"/>
        </w:tabs>
        <w:spacing w:line="360" w:lineRule="atLeas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负责部门：流通阅览部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综合服务部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信息参考部</w:t>
      </w:r>
    </w:p>
    <w:p w:rsidR="00E24E55" w:rsidRDefault="00536FED">
      <w:pPr>
        <w:pStyle w:val="a5"/>
        <w:widowControl/>
        <w:numPr>
          <w:ilvl w:val="0"/>
          <w:numId w:val="1"/>
        </w:numPr>
        <w:spacing w:line="360" w:lineRule="atLeas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第四届校园读书创作活动</w:t>
      </w:r>
    </w:p>
    <w:p w:rsidR="00E24E55" w:rsidRDefault="00536FED">
      <w:pPr>
        <w:pStyle w:val="a5"/>
        <w:widowControl/>
        <w:spacing w:line="360" w:lineRule="atLeast"/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时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间：待定</w:t>
      </w:r>
    </w:p>
    <w:p w:rsidR="00E24E55" w:rsidRDefault="00536FED">
      <w:pPr>
        <w:ind w:leftChars="266" w:left="559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负责部门：</w:t>
      </w:r>
      <w:r>
        <w:rPr>
          <w:rFonts w:ascii="宋体" w:eastAsia="宋体" w:hAnsi="宋体" w:cs="宋体" w:hint="eastAsia"/>
          <w:sz w:val="28"/>
          <w:szCs w:val="28"/>
        </w:rPr>
        <w:t>流通阅览部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办公室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校读委会</w:t>
      </w:r>
    </w:p>
    <w:p w:rsidR="00E24E55" w:rsidRDefault="00536FED">
      <w:pPr>
        <w:widowControl/>
        <w:ind w:leftChars="200" w:left="42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8</w:t>
      </w:r>
      <w:r>
        <w:rPr>
          <w:rFonts w:asciiTheme="minorEastAsia" w:hAnsiTheme="minorEastAsia" w:cstheme="minorEastAsia" w:hint="eastAsia"/>
          <w:sz w:val="28"/>
          <w:szCs w:val="28"/>
        </w:rPr>
        <w:t>、毕业生捐书活动</w:t>
      </w:r>
    </w:p>
    <w:p w:rsidR="00E24E55" w:rsidRDefault="00536FED">
      <w:pPr>
        <w:widowControl/>
        <w:ind w:leftChars="200" w:left="42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时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间：待定</w:t>
      </w:r>
    </w:p>
    <w:p w:rsidR="00E24E55" w:rsidRDefault="00536FED">
      <w:pPr>
        <w:widowControl/>
        <w:ind w:leftChars="200" w:left="42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负责部门：图书馆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校读委会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文澜读书社</w:t>
      </w:r>
    </w:p>
    <w:p w:rsidR="00E24E55" w:rsidRDefault="00536FED">
      <w:pPr>
        <w:pStyle w:val="a5"/>
        <w:widowControl/>
        <w:tabs>
          <w:tab w:val="left" w:pos="531"/>
        </w:tabs>
        <w:spacing w:line="360" w:lineRule="atLeas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sz w:val="28"/>
          <w:szCs w:val="28"/>
        </w:rPr>
        <w:t>、协办第六届书香江淮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“品读经典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对话信仰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弘扬社会主义核心价值观”互联网阅读系列活动</w:t>
      </w:r>
    </w:p>
    <w:p w:rsidR="00E24E55" w:rsidRDefault="00536FED">
      <w:pPr>
        <w:pStyle w:val="a5"/>
        <w:widowControl/>
        <w:tabs>
          <w:tab w:val="left" w:pos="531"/>
        </w:tabs>
        <w:spacing w:line="360" w:lineRule="atLeas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时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间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r>
        <w:rPr>
          <w:rFonts w:asciiTheme="minorEastAsia" w:hAnsiTheme="minorEastAsia" w:cstheme="minorEastAsia" w:hint="eastAsia"/>
          <w:sz w:val="28"/>
          <w:szCs w:val="28"/>
        </w:rPr>
        <w:t>2019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12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日至</w:t>
      </w:r>
      <w:r>
        <w:rPr>
          <w:rFonts w:asciiTheme="minorEastAsia" w:hAnsiTheme="minorEastAsia" w:cstheme="minorEastAsia" w:hint="eastAsia"/>
          <w:sz w:val="28"/>
          <w:szCs w:val="28"/>
        </w:rPr>
        <w:t>2020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E24E55" w:rsidRDefault="00536FED">
      <w:pPr>
        <w:pStyle w:val="a5"/>
        <w:widowControl/>
        <w:tabs>
          <w:tab w:val="left" w:pos="531"/>
        </w:tabs>
        <w:spacing w:line="360" w:lineRule="atLeas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负责部门：流通阅览部</w:t>
      </w:r>
    </w:p>
    <w:p w:rsidR="00E24E55" w:rsidRDefault="00536FED">
      <w:pPr>
        <w:widowControl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、系列数据库在线培训活动</w:t>
      </w:r>
    </w:p>
    <w:p w:rsidR="00E24E55" w:rsidRDefault="00536FED">
      <w:pPr>
        <w:widowControl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负责部门：信息参考部</w:t>
      </w:r>
    </w:p>
    <w:p w:rsidR="00E24E55" w:rsidRDefault="00536FED">
      <w:pPr>
        <w:widowControl/>
        <w:ind w:leftChars="200" w:left="42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详见图书馆微信公众号讲座通知。</w:t>
      </w:r>
    </w:p>
    <w:sectPr w:rsidR="00E24E55" w:rsidSect="00E24E55">
      <w:pgSz w:w="11906" w:h="16838"/>
      <w:pgMar w:top="200" w:right="1800" w:bottom="109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FED" w:rsidRDefault="00536FED" w:rsidP="0028311D">
      <w:r>
        <w:separator/>
      </w:r>
    </w:p>
  </w:endnote>
  <w:endnote w:type="continuationSeparator" w:id="1">
    <w:p w:rsidR="00536FED" w:rsidRDefault="00536FED" w:rsidP="00283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FED" w:rsidRDefault="00536FED" w:rsidP="0028311D">
      <w:r>
        <w:separator/>
      </w:r>
    </w:p>
  </w:footnote>
  <w:footnote w:type="continuationSeparator" w:id="1">
    <w:p w:rsidR="00536FED" w:rsidRDefault="00536FED" w:rsidP="002831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3ADD97"/>
    <w:multiLevelType w:val="singleLevel"/>
    <w:tmpl w:val="FD3ADD9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6084E8B"/>
    <w:rsid w:val="0028311D"/>
    <w:rsid w:val="002D4B39"/>
    <w:rsid w:val="002F57C0"/>
    <w:rsid w:val="003F2068"/>
    <w:rsid w:val="0044372B"/>
    <w:rsid w:val="00536FED"/>
    <w:rsid w:val="005A0467"/>
    <w:rsid w:val="006E7223"/>
    <w:rsid w:val="00760C1A"/>
    <w:rsid w:val="008C3791"/>
    <w:rsid w:val="00CD75CE"/>
    <w:rsid w:val="00E24E55"/>
    <w:rsid w:val="00F66BC9"/>
    <w:rsid w:val="016F139D"/>
    <w:rsid w:val="01A14416"/>
    <w:rsid w:val="02CD1F13"/>
    <w:rsid w:val="02E00310"/>
    <w:rsid w:val="02F24D8F"/>
    <w:rsid w:val="03486FAD"/>
    <w:rsid w:val="03C81104"/>
    <w:rsid w:val="03CE2B46"/>
    <w:rsid w:val="05BE1D0C"/>
    <w:rsid w:val="069F5005"/>
    <w:rsid w:val="07400685"/>
    <w:rsid w:val="0C6D4751"/>
    <w:rsid w:val="0CF870B1"/>
    <w:rsid w:val="0CFB450C"/>
    <w:rsid w:val="0DF547DB"/>
    <w:rsid w:val="0E014C98"/>
    <w:rsid w:val="0E0D7280"/>
    <w:rsid w:val="0E13035D"/>
    <w:rsid w:val="0E6C5D3E"/>
    <w:rsid w:val="0F0E26AE"/>
    <w:rsid w:val="0F925077"/>
    <w:rsid w:val="0FD46145"/>
    <w:rsid w:val="0FE30F60"/>
    <w:rsid w:val="100E178F"/>
    <w:rsid w:val="110C370D"/>
    <w:rsid w:val="12B5778B"/>
    <w:rsid w:val="12D23666"/>
    <w:rsid w:val="13154C3C"/>
    <w:rsid w:val="14AE5980"/>
    <w:rsid w:val="15742D0A"/>
    <w:rsid w:val="15B22A65"/>
    <w:rsid w:val="15B27EC7"/>
    <w:rsid w:val="171B324B"/>
    <w:rsid w:val="174B2B53"/>
    <w:rsid w:val="17A32FE3"/>
    <w:rsid w:val="182F3193"/>
    <w:rsid w:val="18E1036F"/>
    <w:rsid w:val="19BC3999"/>
    <w:rsid w:val="1AC03E97"/>
    <w:rsid w:val="1B0B63C5"/>
    <w:rsid w:val="1B3958F2"/>
    <w:rsid w:val="1C6D4F80"/>
    <w:rsid w:val="1CCB6D5D"/>
    <w:rsid w:val="1D7B7158"/>
    <w:rsid w:val="1E9C7F82"/>
    <w:rsid w:val="1EF0226B"/>
    <w:rsid w:val="1F355494"/>
    <w:rsid w:val="1FB52C2C"/>
    <w:rsid w:val="21536D3A"/>
    <w:rsid w:val="21802388"/>
    <w:rsid w:val="23AE6E0E"/>
    <w:rsid w:val="25A041F4"/>
    <w:rsid w:val="26B2666D"/>
    <w:rsid w:val="26BE5E42"/>
    <w:rsid w:val="275676FC"/>
    <w:rsid w:val="279A2929"/>
    <w:rsid w:val="29094584"/>
    <w:rsid w:val="2921287E"/>
    <w:rsid w:val="29B95180"/>
    <w:rsid w:val="2A5271A1"/>
    <w:rsid w:val="2A90057D"/>
    <w:rsid w:val="2B351A99"/>
    <w:rsid w:val="2CBA1910"/>
    <w:rsid w:val="2CBB44E8"/>
    <w:rsid w:val="2CCA782A"/>
    <w:rsid w:val="2D0735A8"/>
    <w:rsid w:val="2D885A4D"/>
    <w:rsid w:val="2DD122BA"/>
    <w:rsid w:val="2DD13550"/>
    <w:rsid w:val="2F2A020D"/>
    <w:rsid w:val="2F3C2424"/>
    <w:rsid w:val="2F52386B"/>
    <w:rsid w:val="2F6344E6"/>
    <w:rsid w:val="2FA40BE4"/>
    <w:rsid w:val="2FEC032A"/>
    <w:rsid w:val="30696492"/>
    <w:rsid w:val="30F475B2"/>
    <w:rsid w:val="329A0E91"/>
    <w:rsid w:val="32B86EBD"/>
    <w:rsid w:val="33732D1B"/>
    <w:rsid w:val="33C107FE"/>
    <w:rsid w:val="34D55DE1"/>
    <w:rsid w:val="356E7518"/>
    <w:rsid w:val="35720223"/>
    <w:rsid w:val="35FC28C4"/>
    <w:rsid w:val="37010F66"/>
    <w:rsid w:val="37E47D47"/>
    <w:rsid w:val="39CA4F4A"/>
    <w:rsid w:val="39D520C7"/>
    <w:rsid w:val="3A5631F2"/>
    <w:rsid w:val="3B0C4BCD"/>
    <w:rsid w:val="3B6C4472"/>
    <w:rsid w:val="3B7824DB"/>
    <w:rsid w:val="3BDC3A3C"/>
    <w:rsid w:val="3C935580"/>
    <w:rsid w:val="3CC60075"/>
    <w:rsid w:val="3D413BC1"/>
    <w:rsid w:val="3DD81203"/>
    <w:rsid w:val="3EAE5FCB"/>
    <w:rsid w:val="4101270D"/>
    <w:rsid w:val="41046A19"/>
    <w:rsid w:val="42761C38"/>
    <w:rsid w:val="427E05FC"/>
    <w:rsid w:val="42A5394B"/>
    <w:rsid w:val="432A1896"/>
    <w:rsid w:val="434041E7"/>
    <w:rsid w:val="43452A75"/>
    <w:rsid w:val="43827494"/>
    <w:rsid w:val="438671F5"/>
    <w:rsid w:val="43D269EF"/>
    <w:rsid w:val="44CC4B59"/>
    <w:rsid w:val="455F10B1"/>
    <w:rsid w:val="45E0080D"/>
    <w:rsid w:val="45F870AA"/>
    <w:rsid w:val="46932A1D"/>
    <w:rsid w:val="46F62932"/>
    <w:rsid w:val="47A200A1"/>
    <w:rsid w:val="47FE20D6"/>
    <w:rsid w:val="48823907"/>
    <w:rsid w:val="49773B80"/>
    <w:rsid w:val="4A377049"/>
    <w:rsid w:val="4AC53102"/>
    <w:rsid w:val="4BB43FE8"/>
    <w:rsid w:val="4BC72E58"/>
    <w:rsid w:val="4C407256"/>
    <w:rsid w:val="4C974D80"/>
    <w:rsid w:val="4D253A5B"/>
    <w:rsid w:val="4D746736"/>
    <w:rsid w:val="4D8501E9"/>
    <w:rsid w:val="4D9A3B36"/>
    <w:rsid w:val="4E671500"/>
    <w:rsid w:val="4F327DC4"/>
    <w:rsid w:val="4FBB4BAC"/>
    <w:rsid w:val="50361C83"/>
    <w:rsid w:val="5042253A"/>
    <w:rsid w:val="5116266A"/>
    <w:rsid w:val="519E2A8F"/>
    <w:rsid w:val="51D32C3A"/>
    <w:rsid w:val="51E77A03"/>
    <w:rsid w:val="52B1093B"/>
    <w:rsid w:val="52BA1903"/>
    <w:rsid w:val="54F45E56"/>
    <w:rsid w:val="54F85F15"/>
    <w:rsid w:val="5565470F"/>
    <w:rsid w:val="55B313C2"/>
    <w:rsid w:val="56251297"/>
    <w:rsid w:val="573A0EF9"/>
    <w:rsid w:val="575D45E4"/>
    <w:rsid w:val="57F97BDA"/>
    <w:rsid w:val="5845142A"/>
    <w:rsid w:val="5874187E"/>
    <w:rsid w:val="58C7094D"/>
    <w:rsid w:val="58D018C0"/>
    <w:rsid w:val="58D40856"/>
    <w:rsid w:val="5BCB5CD1"/>
    <w:rsid w:val="5D522D50"/>
    <w:rsid w:val="5DFB6DE5"/>
    <w:rsid w:val="5E1D2BCA"/>
    <w:rsid w:val="5EAD08B3"/>
    <w:rsid w:val="5F071D45"/>
    <w:rsid w:val="5F3C26CB"/>
    <w:rsid w:val="5F3D3547"/>
    <w:rsid w:val="606C55FF"/>
    <w:rsid w:val="616A33DA"/>
    <w:rsid w:val="621000B8"/>
    <w:rsid w:val="6373376A"/>
    <w:rsid w:val="63C02060"/>
    <w:rsid w:val="652C7C32"/>
    <w:rsid w:val="65763EA6"/>
    <w:rsid w:val="6598716C"/>
    <w:rsid w:val="66BB0129"/>
    <w:rsid w:val="67466A60"/>
    <w:rsid w:val="68BD2D2B"/>
    <w:rsid w:val="68CD4C13"/>
    <w:rsid w:val="68F310FD"/>
    <w:rsid w:val="69321885"/>
    <w:rsid w:val="69990E46"/>
    <w:rsid w:val="69CF0A0C"/>
    <w:rsid w:val="6A4123FD"/>
    <w:rsid w:val="6A500068"/>
    <w:rsid w:val="6AC63BCE"/>
    <w:rsid w:val="6BEE3E73"/>
    <w:rsid w:val="6C224A21"/>
    <w:rsid w:val="6C224DA8"/>
    <w:rsid w:val="6C4E1B19"/>
    <w:rsid w:val="6C57516C"/>
    <w:rsid w:val="6D45575B"/>
    <w:rsid w:val="6D7763A9"/>
    <w:rsid w:val="6E073C78"/>
    <w:rsid w:val="6E43797F"/>
    <w:rsid w:val="6E6D21E2"/>
    <w:rsid w:val="6FDD5C97"/>
    <w:rsid w:val="6FE04A51"/>
    <w:rsid w:val="71374B40"/>
    <w:rsid w:val="72956804"/>
    <w:rsid w:val="74305F6E"/>
    <w:rsid w:val="747625C7"/>
    <w:rsid w:val="74B5362C"/>
    <w:rsid w:val="754D48ED"/>
    <w:rsid w:val="756C393F"/>
    <w:rsid w:val="75ED6996"/>
    <w:rsid w:val="76084E8B"/>
    <w:rsid w:val="767378F9"/>
    <w:rsid w:val="76C8436B"/>
    <w:rsid w:val="781B2BFF"/>
    <w:rsid w:val="79171626"/>
    <w:rsid w:val="7A1D0703"/>
    <w:rsid w:val="7A8C6E3E"/>
    <w:rsid w:val="7B45315E"/>
    <w:rsid w:val="7D1F130D"/>
    <w:rsid w:val="7D204BCD"/>
    <w:rsid w:val="7D7D3367"/>
    <w:rsid w:val="7E2E4F1B"/>
    <w:rsid w:val="7E746C9E"/>
    <w:rsid w:val="7FBC6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E24E5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24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2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24E55"/>
    <w:rPr>
      <w:sz w:val="24"/>
    </w:rPr>
  </w:style>
  <w:style w:type="character" w:styleId="a6">
    <w:name w:val="FollowedHyperlink"/>
    <w:basedOn w:val="a0"/>
    <w:qFormat/>
    <w:rsid w:val="00E24E55"/>
    <w:rPr>
      <w:rFonts w:ascii="微软雅黑" w:eastAsia="微软雅黑" w:hAnsi="微软雅黑" w:cs="微软雅黑" w:hint="eastAsia"/>
      <w:color w:val="800080"/>
      <w:u w:val="none"/>
    </w:rPr>
  </w:style>
  <w:style w:type="character" w:styleId="a7">
    <w:name w:val="Emphasis"/>
    <w:basedOn w:val="a0"/>
    <w:qFormat/>
    <w:rsid w:val="00E24E55"/>
    <w:rPr>
      <w:rFonts w:ascii="微软雅黑" w:eastAsia="微软雅黑" w:hAnsi="微软雅黑" w:cs="微软雅黑" w:hint="eastAsia"/>
      <w:i/>
    </w:rPr>
  </w:style>
  <w:style w:type="character" w:styleId="a8">
    <w:name w:val="Hyperlink"/>
    <w:basedOn w:val="a0"/>
    <w:qFormat/>
    <w:rsid w:val="00E24E55"/>
    <w:rPr>
      <w:rFonts w:ascii="微软雅黑" w:eastAsia="微软雅黑" w:hAnsi="微软雅黑" w:cs="微软雅黑" w:hint="eastAsia"/>
      <w:color w:val="0000FF"/>
      <w:u w:val="none"/>
    </w:rPr>
  </w:style>
  <w:style w:type="paragraph" w:customStyle="1" w:styleId="10">
    <w:name w:val="列出段落1"/>
    <w:basedOn w:val="a"/>
    <w:uiPriority w:val="34"/>
    <w:qFormat/>
    <w:rsid w:val="00E24E55"/>
    <w:pPr>
      <w:ind w:firstLineChars="200" w:firstLine="420"/>
    </w:pPr>
  </w:style>
  <w:style w:type="paragraph" w:customStyle="1" w:styleId="article-title">
    <w:name w:val="article-title"/>
    <w:basedOn w:val="a"/>
    <w:qFormat/>
    <w:rsid w:val="00E24E55"/>
    <w:pPr>
      <w:spacing w:line="540" w:lineRule="atLeast"/>
      <w:jc w:val="center"/>
    </w:pPr>
    <w:rPr>
      <w:rFonts w:cs="Times New Roman"/>
      <w:color w:val="333333"/>
      <w:kern w:val="0"/>
      <w:sz w:val="27"/>
      <w:szCs w:val="27"/>
    </w:rPr>
  </w:style>
  <w:style w:type="character" w:customStyle="1" w:styleId="Char0">
    <w:name w:val="页眉 Char"/>
    <w:basedOn w:val="a0"/>
    <w:link w:val="a4"/>
    <w:rsid w:val="00E24E5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24E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137</Words>
  <Characters>786</Characters>
  <Application>Microsoft Office Word</Application>
  <DocSecurity>0</DocSecurity>
  <Lines>6</Lines>
  <Paragraphs>1</Paragraphs>
  <ScaleCrop>false</ScaleCrop>
  <Company>Sky123.Org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郭建彬</cp:lastModifiedBy>
  <cp:revision>6</cp:revision>
  <cp:lastPrinted>2019-04-15T07:10:00Z</cp:lastPrinted>
  <dcterms:created xsi:type="dcterms:W3CDTF">2016-04-05T08:10:00Z</dcterms:created>
  <dcterms:modified xsi:type="dcterms:W3CDTF">2020-04-18T00:56:00Z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